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44"/>
          <w:szCs w:val="44"/>
        </w:rPr>
      </w:pPr>
      <w:r>
        <w:rPr>
          <w:rFonts w:hint="eastAsia"/>
          <w:lang w:val="en-US" w:eastAsia="zh-CN"/>
        </w:rPr>
        <w:t xml:space="preserve">       </w:t>
      </w:r>
      <w:r>
        <w:rPr>
          <w:rFonts w:hint="eastAsia"/>
          <w:sz w:val="44"/>
          <w:szCs w:val="44"/>
          <w:lang w:val="en-US" w:eastAsia="zh-CN"/>
        </w:rPr>
        <w:t xml:space="preserve">新院区总务处椅子维修招标内容 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投标方报名资质：投标单位要</w:t>
      </w:r>
      <w:r>
        <w:rPr>
          <w:rFonts w:hint="eastAsia"/>
          <w:sz w:val="28"/>
          <w:szCs w:val="28"/>
        </w:rPr>
        <w:t>具有维修</w:t>
      </w:r>
      <w:r>
        <w:rPr>
          <w:rFonts w:hint="eastAsia"/>
          <w:sz w:val="28"/>
          <w:szCs w:val="28"/>
          <w:lang w:eastAsia="zh-CN"/>
        </w:rPr>
        <w:t>相关业务资质以及</w:t>
      </w:r>
      <w:r>
        <w:rPr>
          <w:rFonts w:hint="eastAsia"/>
          <w:sz w:val="28"/>
          <w:szCs w:val="28"/>
        </w:rPr>
        <w:t>营业执照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维修要及时、快捷；一般维修：承诺</w:t>
      </w:r>
      <w:r>
        <w:rPr>
          <w:rFonts w:hint="eastAsia"/>
          <w:sz w:val="28"/>
          <w:szCs w:val="28"/>
          <w:lang w:val="en-US" w:eastAsia="zh-CN"/>
        </w:rPr>
        <w:t>1小时内上门服务修好。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三、根据总务处附件提供椅子图片类型进行投标详细报价。（具体见附件）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四、保质期：投标时承诺维修后的椅子保质期至少壹年以上。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五、投标前可以实地考察，风险自行承担。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六、招标文件未尽事项，合同再行约定。</w:t>
      </w:r>
    </w:p>
    <w:p>
      <w:pPr>
        <w:rPr>
          <w:rFonts w:hint="eastAsia"/>
          <w:sz w:val="32"/>
          <w:lang w:eastAsia="zh-CN"/>
        </w:rPr>
      </w:pPr>
    </w:p>
    <w:p>
      <w:pPr>
        <w:rPr>
          <w:rFonts w:hint="eastAsia"/>
          <w:sz w:val="32"/>
          <w:lang w:eastAsia="zh-CN"/>
        </w:rPr>
      </w:pPr>
    </w:p>
    <w:p>
      <w:pPr>
        <w:rPr>
          <w:rFonts w:hint="eastAsia"/>
          <w:sz w:val="32"/>
          <w:lang w:eastAsia="zh-CN"/>
        </w:rPr>
      </w:pPr>
    </w:p>
    <w:p>
      <w:pPr>
        <w:rPr>
          <w:rFonts w:hint="eastAsia"/>
          <w:sz w:val="32"/>
          <w:lang w:val="en-US" w:eastAsia="zh-CN"/>
        </w:rPr>
      </w:pPr>
      <w:r>
        <w:rPr>
          <w:rFonts w:hint="eastAsia"/>
          <w:sz w:val="32"/>
          <w:lang w:val="en-US" w:eastAsia="zh-CN"/>
        </w:rPr>
        <w:t xml:space="preserve">                                       </w:t>
      </w:r>
      <w:bookmarkStart w:id="0" w:name="_GoBack"/>
      <w:bookmarkEnd w:id="0"/>
      <w:r>
        <w:rPr>
          <w:rFonts w:hint="eastAsia"/>
          <w:sz w:val="32"/>
          <w:lang w:val="en-US" w:eastAsia="zh-CN"/>
        </w:rPr>
        <w:t>总务处</w:t>
      </w:r>
    </w:p>
    <w:p>
      <w:pPr>
        <w:rPr>
          <w:rFonts w:hint="eastAsia"/>
          <w:sz w:val="32"/>
          <w:lang w:val="en-US" w:eastAsia="zh-CN"/>
        </w:rPr>
      </w:pPr>
      <w:r>
        <w:rPr>
          <w:rFonts w:hint="eastAsia"/>
          <w:sz w:val="32"/>
          <w:lang w:val="en-US" w:eastAsia="zh-CN"/>
        </w:rPr>
        <w:t xml:space="preserve">                                  2017年7月10日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34F4C"/>
    <w:multiLevelType w:val="singleLevel"/>
    <w:tmpl w:val="59634F4C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8E699A"/>
    <w:rsid w:val="17F93FDB"/>
    <w:rsid w:val="350D298F"/>
    <w:rsid w:val="532068EE"/>
    <w:rsid w:val="535D32CA"/>
    <w:rsid w:val="671B2AE8"/>
    <w:rsid w:val="69B9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user</cp:lastModifiedBy>
  <dcterms:modified xsi:type="dcterms:W3CDTF">2017-07-10T10:07:51Z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