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39" w:leftChars="209" w:firstLine="0" w:firstLineChars="0"/>
        <w:rPr>
          <w:sz w:val="44"/>
          <w:szCs w:val="44"/>
        </w:rPr>
      </w:pPr>
      <w:r>
        <w:rPr>
          <w:rFonts w:hint="eastAsia"/>
          <w:sz w:val="44"/>
          <w:szCs w:val="44"/>
        </w:rPr>
        <w:t>芜湖市中医医</w:t>
      </w:r>
      <w:r>
        <w:rPr>
          <w:rFonts w:hint="eastAsia"/>
          <w:sz w:val="44"/>
          <w:szCs w:val="44"/>
          <w:lang w:eastAsia="zh-CN"/>
        </w:rPr>
        <w:t>院清水盲校物资搬运</w:t>
      </w:r>
      <w:r>
        <w:rPr>
          <w:rFonts w:hint="eastAsia"/>
          <w:sz w:val="44"/>
          <w:szCs w:val="44"/>
        </w:rPr>
        <w:t>招标要求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bidi="ar"/>
        </w:rPr>
        <w:t>投标方的资质</w:t>
      </w:r>
      <w:r>
        <w:rPr>
          <w:rFonts w:hint="eastAsia" w:ascii="宋体" w:hAnsi="宋体" w:eastAsia="宋体" w:cs="宋体"/>
          <w:sz w:val="28"/>
          <w:szCs w:val="28"/>
        </w:rPr>
        <w:t>：具有劳务公司及搬运公司资质的相关专业队伍。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业绩：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有搬运经验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劳务人员、货车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：劳务人员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5人，货车5吨，需要叉车。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路程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：清水盲校到芜湖市中中医医院新院区院内指定地点。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风险约定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：在搬运中保证物资的全程安全，所有风险投标方自负与招标方无关。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预算费用：约6000元（劳务、货车、叉车、税费）</w:t>
      </w:r>
    </w:p>
    <w:p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七、工作清单见附件一</w:t>
      </w:r>
    </w:p>
    <w:p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sz w:val="32"/>
          <w:szCs w:val="32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</w:t>
      </w:r>
      <w:r>
        <w:rPr>
          <w:rFonts w:hint="eastAsia"/>
          <w:sz w:val="32"/>
          <w:szCs w:val="32"/>
        </w:rPr>
        <w:t>芜湖市中医医院总务处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2017年11月</w:t>
      </w:r>
      <w:r>
        <w:rPr>
          <w:rFonts w:hint="eastAsia"/>
          <w:sz w:val="32"/>
          <w:szCs w:val="32"/>
          <w:lang w:val="en-US" w:eastAsia="zh-CN"/>
        </w:rPr>
        <w:t>22</w:t>
      </w:r>
      <w:bookmarkStart w:id="0" w:name="_GoBack"/>
      <w:bookmarkEnd w:id="0"/>
      <w:r>
        <w:rPr>
          <w:rFonts w:hint="eastAsia"/>
          <w:sz w:val="32"/>
          <w:szCs w:val="32"/>
        </w:rPr>
        <w:t>日</w:t>
      </w:r>
    </w:p>
    <w:p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D5E68"/>
    <w:multiLevelType w:val="singleLevel"/>
    <w:tmpl w:val="5A0D5E6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5E9"/>
    <w:rsid w:val="001D798C"/>
    <w:rsid w:val="003C63D6"/>
    <w:rsid w:val="003F3C47"/>
    <w:rsid w:val="00423B7D"/>
    <w:rsid w:val="004E2D90"/>
    <w:rsid w:val="0055422D"/>
    <w:rsid w:val="008612C5"/>
    <w:rsid w:val="009831E9"/>
    <w:rsid w:val="00A2765B"/>
    <w:rsid w:val="00AB55E9"/>
    <w:rsid w:val="00E353A6"/>
    <w:rsid w:val="0AB749B4"/>
    <w:rsid w:val="0E986A63"/>
    <w:rsid w:val="0EE00A66"/>
    <w:rsid w:val="0F7972B1"/>
    <w:rsid w:val="12AF234F"/>
    <w:rsid w:val="14190232"/>
    <w:rsid w:val="162010F5"/>
    <w:rsid w:val="1ACD4994"/>
    <w:rsid w:val="1B955A48"/>
    <w:rsid w:val="1CA242AC"/>
    <w:rsid w:val="1D176D8B"/>
    <w:rsid w:val="1D3D1403"/>
    <w:rsid w:val="1D76093C"/>
    <w:rsid w:val="226E4FC3"/>
    <w:rsid w:val="23F9500F"/>
    <w:rsid w:val="26FC38F4"/>
    <w:rsid w:val="283728CC"/>
    <w:rsid w:val="2D7123FD"/>
    <w:rsid w:val="349326E6"/>
    <w:rsid w:val="34F82660"/>
    <w:rsid w:val="360477A8"/>
    <w:rsid w:val="37552510"/>
    <w:rsid w:val="39A27B50"/>
    <w:rsid w:val="39BC649B"/>
    <w:rsid w:val="3B4602F2"/>
    <w:rsid w:val="3C8D4B0E"/>
    <w:rsid w:val="3E4D18C1"/>
    <w:rsid w:val="3FD9371F"/>
    <w:rsid w:val="41BB73B4"/>
    <w:rsid w:val="436D4F58"/>
    <w:rsid w:val="4387608B"/>
    <w:rsid w:val="43961A3D"/>
    <w:rsid w:val="45693DBF"/>
    <w:rsid w:val="46C3416D"/>
    <w:rsid w:val="49E3340E"/>
    <w:rsid w:val="4A06676B"/>
    <w:rsid w:val="4AA71AEC"/>
    <w:rsid w:val="4C3E00E1"/>
    <w:rsid w:val="59F32731"/>
    <w:rsid w:val="5BAF4544"/>
    <w:rsid w:val="5BCD7435"/>
    <w:rsid w:val="5C3B4CA8"/>
    <w:rsid w:val="5CB13D87"/>
    <w:rsid w:val="5D047D07"/>
    <w:rsid w:val="636A15A5"/>
    <w:rsid w:val="65E53A1D"/>
    <w:rsid w:val="661F1FA2"/>
    <w:rsid w:val="66B54814"/>
    <w:rsid w:val="677F0E58"/>
    <w:rsid w:val="6B697EC3"/>
    <w:rsid w:val="6CE33972"/>
    <w:rsid w:val="6DDB3023"/>
    <w:rsid w:val="7366655D"/>
    <w:rsid w:val="7587226A"/>
    <w:rsid w:val="76D73472"/>
    <w:rsid w:val="7B251EA8"/>
    <w:rsid w:val="7B77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10"/>
    <w:pPr>
      <w:spacing w:before="240" w:after="60"/>
      <w:jc w:val="left"/>
      <w:outlineLvl w:val="0"/>
    </w:pPr>
    <w:rPr>
      <w:rFonts w:ascii="Cambria" w:hAnsi="Cambria" w:cs="Cambria"/>
      <w:b/>
      <w:kern w:val="1"/>
      <w:sz w:val="28"/>
      <w:szCs w:val="32"/>
    </w:rPr>
  </w:style>
  <w:style w:type="paragraph" w:customStyle="1" w:styleId="7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202</Words>
  <Characters>1158</Characters>
  <Lines>9</Lines>
  <Paragraphs>2</Paragraphs>
  <ScaleCrop>false</ScaleCrop>
  <LinksUpToDate>false</LinksUpToDate>
  <CharactersWithSpaces>1358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2017-11-15T18:14:00Z</dcterms:created>
  <dc:creator>DELL</dc:creator>
  <cp:lastModifiedBy>user</cp:lastModifiedBy>
  <cp:lastPrinted>2017-11-19T09:02:00Z</cp:lastPrinted>
  <dcterms:modified xsi:type="dcterms:W3CDTF">2017-11-22T04:16:34Z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