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A3D" w:rsidRPr="00890209" w:rsidRDefault="0010798B" w:rsidP="0089312A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890209">
        <w:rPr>
          <w:rFonts w:asciiTheme="majorEastAsia" w:eastAsiaTheme="majorEastAsia" w:hAnsiTheme="majorEastAsia"/>
          <w:b/>
          <w:sz w:val="36"/>
          <w:szCs w:val="36"/>
        </w:rPr>
        <w:t>种植体招标参数</w:t>
      </w:r>
    </w:p>
    <w:p w:rsidR="0010798B" w:rsidRPr="00890209" w:rsidRDefault="0010798B" w:rsidP="0010798B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 w:rsidRPr="00890209">
        <w:rPr>
          <w:rFonts w:ascii="仿宋" w:eastAsia="仿宋" w:hAnsi="仿宋" w:hint="eastAsia"/>
          <w:sz w:val="30"/>
          <w:szCs w:val="30"/>
        </w:rPr>
        <w:t>种植体各类证照齐全。</w:t>
      </w:r>
    </w:p>
    <w:p w:rsidR="0010798B" w:rsidRPr="00890209" w:rsidRDefault="0010798B" w:rsidP="0010798B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 w:rsidRPr="00890209">
        <w:rPr>
          <w:rFonts w:ascii="仿宋" w:eastAsia="仿宋" w:hAnsi="仿宋"/>
          <w:sz w:val="30"/>
          <w:szCs w:val="30"/>
        </w:rPr>
        <w:t>前期临床试验完善。</w:t>
      </w:r>
    </w:p>
    <w:p w:rsidR="0010798B" w:rsidRPr="00890209" w:rsidRDefault="0010798B" w:rsidP="0010798B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 w:rsidRPr="00890209">
        <w:rPr>
          <w:rFonts w:ascii="仿宋" w:eastAsia="仿宋" w:hAnsi="仿宋" w:hint="eastAsia"/>
          <w:sz w:val="30"/>
          <w:szCs w:val="30"/>
        </w:rPr>
        <w:t>投标产品应为安徽省医药采购平台采购目录中标产品。</w:t>
      </w:r>
    </w:p>
    <w:p w:rsidR="0010798B" w:rsidRPr="00890209" w:rsidRDefault="0010798B" w:rsidP="0010798B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 w:rsidRPr="00890209">
        <w:rPr>
          <w:rFonts w:ascii="仿宋" w:eastAsia="仿宋" w:hAnsi="仿宋" w:hint="eastAsia"/>
          <w:sz w:val="30"/>
          <w:szCs w:val="30"/>
        </w:rPr>
        <w:t>种植系统部件完善。配送稳定、迅速。</w:t>
      </w:r>
    </w:p>
    <w:p w:rsidR="0010798B" w:rsidRPr="00890209" w:rsidRDefault="0010798B" w:rsidP="0010798B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 w:rsidRPr="00890209">
        <w:rPr>
          <w:rFonts w:ascii="仿宋" w:eastAsia="仿宋" w:hAnsi="仿宋" w:hint="eastAsia"/>
          <w:sz w:val="30"/>
          <w:szCs w:val="30"/>
        </w:rPr>
        <w:t>具体招标品种目录如下。（不同种植系统或不同</w:t>
      </w:r>
      <w:proofErr w:type="gramStart"/>
      <w:r w:rsidRPr="00890209">
        <w:rPr>
          <w:rFonts w:ascii="仿宋" w:eastAsia="仿宋" w:hAnsi="仿宋" w:hint="eastAsia"/>
          <w:sz w:val="30"/>
          <w:szCs w:val="30"/>
        </w:rPr>
        <w:t>型号植体名称</w:t>
      </w:r>
      <w:proofErr w:type="gramEnd"/>
      <w:r w:rsidRPr="00890209">
        <w:rPr>
          <w:rFonts w:ascii="仿宋" w:eastAsia="仿宋" w:hAnsi="仿宋" w:hint="eastAsia"/>
          <w:sz w:val="30"/>
          <w:szCs w:val="30"/>
        </w:rPr>
        <w:t>可以不同。）</w:t>
      </w:r>
    </w:p>
    <w:p w:rsidR="0010798B" w:rsidRPr="00890209" w:rsidRDefault="0010798B" w:rsidP="0010798B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890209">
        <w:rPr>
          <w:rFonts w:ascii="仿宋" w:eastAsia="仿宋" w:hAnsi="仿宋" w:hint="eastAsia"/>
          <w:sz w:val="30"/>
          <w:szCs w:val="30"/>
        </w:rPr>
        <w:t>种植体</w:t>
      </w:r>
      <w:r w:rsidR="00A1777B">
        <w:rPr>
          <w:rFonts w:ascii="仿宋" w:eastAsia="仿宋" w:hAnsi="仿宋" w:hint="eastAsia"/>
          <w:sz w:val="30"/>
          <w:szCs w:val="30"/>
        </w:rPr>
        <w:t>，直径：3.0-5.0mm（3种以上型号规格）；长度：6.0-14mm（3种以上型号规格）</w:t>
      </w:r>
    </w:p>
    <w:p w:rsidR="0010798B" w:rsidRPr="00890209" w:rsidRDefault="0010798B" w:rsidP="0010798B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890209">
        <w:rPr>
          <w:rFonts w:ascii="仿宋" w:eastAsia="仿宋" w:hAnsi="仿宋" w:hint="eastAsia"/>
          <w:sz w:val="30"/>
          <w:szCs w:val="30"/>
        </w:rPr>
        <w:t>覆盖螺丝</w:t>
      </w:r>
    </w:p>
    <w:p w:rsidR="0010798B" w:rsidRPr="00890209" w:rsidRDefault="0010798B" w:rsidP="0010798B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890209">
        <w:rPr>
          <w:rFonts w:ascii="仿宋" w:eastAsia="仿宋" w:hAnsi="仿宋" w:hint="eastAsia"/>
          <w:sz w:val="30"/>
          <w:szCs w:val="30"/>
        </w:rPr>
        <w:t>愈合基台</w:t>
      </w:r>
    </w:p>
    <w:p w:rsidR="0010798B" w:rsidRPr="00890209" w:rsidRDefault="0010798B" w:rsidP="0010798B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890209">
        <w:rPr>
          <w:rFonts w:ascii="仿宋" w:eastAsia="仿宋" w:hAnsi="仿宋" w:hint="eastAsia"/>
          <w:sz w:val="30"/>
          <w:szCs w:val="30"/>
        </w:rPr>
        <w:t>替代体</w:t>
      </w:r>
    </w:p>
    <w:p w:rsidR="0010798B" w:rsidRPr="00890209" w:rsidRDefault="0010798B" w:rsidP="0010798B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890209">
        <w:rPr>
          <w:rFonts w:ascii="仿宋" w:eastAsia="仿宋" w:hAnsi="仿宋" w:hint="eastAsia"/>
          <w:sz w:val="30"/>
          <w:szCs w:val="30"/>
        </w:rPr>
        <w:t>转移杆</w:t>
      </w:r>
    </w:p>
    <w:p w:rsidR="0010798B" w:rsidRPr="00890209" w:rsidRDefault="0010798B" w:rsidP="0010798B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890209">
        <w:rPr>
          <w:rFonts w:ascii="仿宋" w:eastAsia="仿宋" w:hAnsi="仿宋" w:hint="eastAsia"/>
          <w:sz w:val="30"/>
          <w:szCs w:val="30"/>
        </w:rPr>
        <w:t>定位杆</w:t>
      </w:r>
    </w:p>
    <w:p w:rsidR="0010798B" w:rsidRPr="00890209" w:rsidRDefault="0010798B" w:rsidP="0010798B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890209">
        <w:rPr>
          <w:rFonts w:ascii="仿宋" w:eastAsia="仿宋" w:hAnsi="仿宋" w:hint="eastAsia"/>
          <w:sz w:val="30"/>
          <w:szCs w:val="30"/>
        </w:rPr>
        <w:t>印模帽</w:t>
      </w:r>
    </w:p>
    <w:p w:rsidR="0010798B" w:rsidRPr="00890209" w:rsidRDefault="0010798B" w:rsidP="0010798B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890209">
        <w:rPr>
          <w:rFonts w:ascii="仿宋" w:eastAsia="仿宋" w:hAnsi="仿宋" w:hint="eastAsia"/>
          <w:sz w:val="30"/>
          <w:szCs w:val="30"/>
        </w:rPr>
        <w:t>修复基台</w:t>
      </w:r>
    </w:p>
    <w:p w:rsidR="00A1777B" w:rsidRDefault="0010798B" w:rsidP="00A1777B">
      <w:pPr>
        <w:pStyle w:val="a3"/>
        <w:numPr>
          <w:ilvl w:val="0"/>
          <w:numId w:val="2"/>
        </w:numPr>
        <w:ind w:firstLineChars="0"/>
        <w:rPr>
          <w:rFonts w:ascii="仿宋" w:eastAsia="仿宋" w:hAnsi="仿宋" w:hint="eastAsia"/>
          <w:sz w:val="30"/>
          <w:szCs w:val="30"/>
        </w:rPr>
      </w:pPr>
      <w:r w:rsidRPr="00890209">
        <w:rPr>
          <w:rFonts w:ascii="仿宋" w:eastAsia="仿宋" w:hAnsi="仿宋" w:hint="eastAsia"/>
          <w:sz w:val="30"/>
          <w:szCs w:val="30"/>
        </w:rPr>
        <w:t>种植盒</w:t>
      </w:r>
    </w:p>
    <w:p w:rsidR="00A1777B" w:rsidRPr="00A1777B" w:rsidRDefault="00A1777B" w:rsidP="00A1777B">
      <w:pPr>
        <w:pStyle w:val="a3"/>
        <w:numPr>
          <w:ilvl w:val="0"/>
          <w:numId w:val="1"/>
        </w:numPr>
        <w:ind w:firstLineChars="0"/>
        <w:rPr>
          <w:rFonts w:ascii="仿宋" w:eastAsia="仿宋" w:hAnsi="仿宋" w:hint="eastAsia"/>
          <w:sz w:val="30"/>
          <w:szCs w:val="30"/>
        </w:rPr>
      </w:pPr>
      <w:r w:rsidRPr="00A1777B">
        <w:rPr>
          <w:rFonts w:ascii="仿宋" w:eastAsia="仿宋" w:hAnsi="仿宋" w:hint="eastAsia"/>
          <w:sz w:val="30"/>
          <w:szCs w:val="30"/>
        </w:rPr>
        <w:t>能够通过一段式、两段式或即刻种植修复单个、多个、全口自然牙齿的缺失。</w:t>
      </w:r>
    </w:p>
    <w:p w:rsidR="00A1777B" w:rsidRPr="00A1777B" w:rsidRDefault="00A1777B" w:rsidP="00A1777B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种植体形态以圆柱形为主，具有双螺纹切割、平台转移技术、</w:t>
      </w:r>
      <w:proofErr w:type="gramStart"/>
      <w:r>
        <w:rPr>
          <w:rFonts w:ascii="仿宋" w:eastAsia="仿宋" w:hAnsi="仿宋" w:hint="eastAsia"/>
          <w:sz w:val="30"/>
          <w:szCs w:val="30"/>
        </w:rPr>
        <w:t>摩式锥度</w:t>
      </w:r>
      <w:proofErr w:type="gramEnd"/>
      <w:r>
        <w:rPr>
          <w:rFonts w:ascii="仿宋" w:eastAsia="仿宋" w:hAnsi="仿宋" w:hint="eastAsia"/>
          <w:sz w:val="30"/>
          <w:szCs w:val="30"/>
        </w:rPr>
        <w:t>、内六角固位技术等。</w:t>
      </w:r>
    </w:p>
    <w:p w:rsidR="0010798B" w:rsidRDefault="0010798B" w:rsidP="0010798B"/>
    <w:p w:rsidR="0010798B" w:rsidRPr="0089312A" w:rsidRDefault="0010798B" w:rsidP="0010798B">
      <w:pPr>
        <w:rPr>
          <w:sz w:val="36"/>
          <w:szCs w:val="36"/>
        </w:rPr>
      </w:pPr>
      <w:bookmarkStart w:id="0" w:name="_GoBack"/>
      <w:bookmarkEnd w:id="0"/>
    </w:p>
    <w:sectPr w:rsidR="0010798B" w:rsidRPr="008931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FB9"/>
    <w:multiLevelType w:val="hybridMultilevel"/>
    <w:tmpl w:val="D4706780"/>
    <w:lvl w:ilvl="0" w:tplc="2B026EEC">
      <w:start w:val="1"/>
      <w:numFmt w:val="upperLetter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112A1DB8"/>
    <w:multiLevelType w:val="hybridMultilevel"/>
    <w:tmpl w:val="15BE6FBE"/>
    <w:lvl w:ilvl="0" w:tplc="6EAC40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47B"/>
    <w:rsid w:val="0010798B"/>
    <w:rsid w:val="00234A4C"/>
    <w:rsid w:val="0027747B"/>
    <w:rsid w:val="00890209"/>
    <w:rsid w:val="0089312A"/>
    <w:rsid w:val="00A1777B"/>
    <w:rsid w:val="00ED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98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98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</Words>
  <Characters>229</Characters>
  <Application>Microsoft Office Word</Application>
  <DocSecurity>0</DocSecurity>
  <Lines>1</Lines>
  <Paragraphs>1</Paragraphs>
  <ScaleCrop>false</ScaleCrop>
  <Company>微软中国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6</cp:revision>
  <dcterms:created xsi:type="dcterms:W3CDTF">2018-04-24T01:03:00Z</dcterms:created>
  <dcterms:modified xsi:type="dcterms:W3CDTF">2018-05-09T01:29:00Z</dcterms:modified>
</cp:coreProperties>
</file>