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F6F" w:rsidRPr="00324393" w:rsidRDefault="00324393" w:rsidP="00324393">
      <w:pPr>
        <w:jc w:val="center"/>
        <w:rPr>
          <w:rFonts w:asciiTheme="majorEastAsia" w:eastAsiaTheme="majorEastAsia" w:hAnsiTheme="majorEastAsia" w:hint="eastAsia"/>
          <w:sz w:val="36"/>
          <w:szCs w:val="36"/>
        </w:rPr>
      </w:pPr>
      <w:r w:rsidRPr="00324393">
        <w:rPr>
          <w:rFonts w:asciiTheme="majorEastAsia" w:eastAsiaTheme="majorEastAsia" w:hAnsiTheme="majorEastAsia"/>
          <w:sz w:val="36"/>
          <w:szCs w:val="36"/>
        </w:rPr>
        <w:t>五官科用膨胀止血海绵鼻塞招标参数</w:t>
      </w:r>
    </w:p>
    <w:p w:rsidR="00324393" w:rsidRPr="00324393" w:rsidRDefault="00324393" w:rsidP="00324393">
      <w:pPr>
        <w:spacing w:line="220" w:lineRule="atLeast"/>
        <w:rPr>
          <w:rFonts w:ascii="仿宋" w:eastAsia="仿宋" w:hAnsi="仿宋" w:hint="eastAsia"/>
          <w:sz w:val="30"/>
          <w:szCs w:val="30"/>
        </w:rPr>
      </w:pPr>
      <w:r w:rsidRPr="00324393">
        <w:rPr>
          <w:rFonts w:ascii="仿宋" w:eastAsia="仿宋" w:hAnsi="仿宋" w:hint="eastAsia"/>
          <w:sz w:val="30"/>
          <w:szCs w:val="30"/>
        </w:rPr>
        <w:t>规格：8.0*2.0*1.5cm</w:t>
      </w:r>
    </w:p>
    <w:p w:rsidR="00324393" w:rsidRPr="00324393" w:rsidRDefault="00324393" w:rsidP="00324393">
      <w:pPr>
        <w:spacing w:line="220" w:lineRule="atLeast"/>
        <w:rPr>
          <w:rFonts w:ascii="仿宋" w:eastAsia="仿宋" w:hAnsi="仿宋" w:hint="eastAsia"/>
          <w:sz w:val="30"/>
          <w:szCs w:val="30"/>
        </w:rPr>
      </w:pPr>
      <w:r w:rsidRPr="00324393">
        <w:rPr>
          <w:rFonts w:ascii="仿宋" w:eastAsia="仿宋" w:hAnsi="仿宋" w:hint="eastAsia"/>
          <w:sz w:val="30"/>
          <w:szCs w:val="30"/>
        </w:rPr>
        <w:t>用途：用于鼻出血、鼻腔、鼻窦术后止血</w:t>
      </w:r>
    </w:p>
    <w:p w:rsidR="00324393" w:rsidRPr="00324393" w:rsidRDefault="00324393" w:rsidP="00324393">
      <w:pPr>
        <w:spacing w:line="220" w:lineRule="atLeast"/>
        <w:rPr>
          <w:rFonts w:ascii="仿宋" w:eastAsia="仿宋" w:hAnsi="仿宋" w:hint="eastAsia"/>
          <w:sz w:val="30"/>
          <w:szCs w:val="30"/>
        </w:rPr>
      </w:pPr>
      <w:r w:rsidRPr="00324393">
        <w:rPr>
          <w:rFonts w:ascii="仿宋" w:eastAsia="仿宋" w:hAnsi="仿宋" w:hint="eastAsia"/>
          <w:sz w:val="30"/>
          <w:szCs w:val="30"/>
        </w:rPr>
        <w:t>主要参数：主要由表面包裹再生纤维止血纱条的PVA膨胀海绵及拉线组成。</w:t>
      </w:r>
    </w:p>
    <w:p w:rsidR="00324393" w:rsidRPr="00324393" w:rsidRDefault="00324393" w:rsidP="00324393">
      <w:pPr>
        <w:spacing w:line="220" w:lineRule="atLeast"/>
        <w:rPr>
          <w:rFonts w:ascii="仿宋" w:eastAsia="仿宋" w:hAnsi="仿宋"/>
          <w:sz w:val="30"/>
          <w:szCs w:val="30"/>
        </w:rPr>
      </w:pPr>
    </w:p>
    <w:p w:rsidR="00324393" w:rsidRPr="00324393" w:rsidRDefault="00324393">
      <w:bookmarkStart w:id="0" w:name="_GoBack"/>
      <w:bookmarkEnd w:id="0"/>
    </w:p>
    <w:sectPr w:rsidR="00324393" w:rsidRPr="003243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4D2"/>
    <w:rsid w:val="00324393"/>
    <w:rsid w:val="00371F6F"/>
    <w:rsid w:val="00FC1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</Words>
  <Characters>77</Characters>
  <Application>Microsoft Office Word</Application>
  <DocSecurity>0</DocSecurity>
  <Lines>1</Lines>
  <Paragraphs>1</Paragraphs>
  <ScaleCrop>false</ScaleCrop>
  <Company>微软中国</Company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朱亮</dc:creator>
  <cp:keywords/>
  <dc:description/>
  <cp:lastModifiedBy>朱亮</cp:lastModifiedBy>
  <cp:revision>2</cp:revision>
  <dcterms:created xsi:type="dcterms:W3CDTF">2018-08-27T07:08:00Z</dcterms:created>
  <dcterms:modified xsi:type="dcterms:W3CDTF">2018-08-27T07:18:00Z</dcterms:modified>
</cp:coreProperties>
</file>