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895" w:rsidRPr="00043875" w:rsidRDefault="005C37AC" w:rsidP="00043875">
      <w:pPr>
        <w:jc w:val="center"/>
        <w:rPr>
          <w:sz w:val="32"/>
          <w:szCs w:val="32"/>
        </w:rPr>
      </w:pPr>
      <w:bookmarkStart w:id="0" w:name="_GoBack"/>
      <w:bookmarkEnd w:id="0"/>
      <w:r w:rsidRPr="00043875">
        <w:rPr>
          <w:rFonts w:hint="eastAsia"/>
          <w:sz w:val="32"/>
          <w:szCs w:val="32"/>
        </w:rPr>
        <w:t>关于我院老院区各场合物品搬运清理的招标要求</w:t>
      </w:r>
    </w:p>
    <w:p w:rsidR="005C37AC" w:rsidRDefault="005C37AC">
      <w:r>
        <w:rPr>
          <w:rFonts w:hint="eastAsia"/>
        </w:rPr>
        <w:t>根据院方工作需要，现向社会公开招标搬运队伍，具体工作内容如下：</w:t>
      </w:r>
    </w:p>
    <w:p w:rsidR="00DF55D2" w:rsidRDefault="00DF55D2"/>
    <w:p w:rsidR="00E2244B" w:rsidRDefault="00BC1C35" w:rsidP="00BC1C35">
      <w:pPr>
        <w:numPr>
          <w:ilvl w:val="0"/>
          <w:numId w:val="3"/>
        </w:numPr>
      </w:pPr>
      <w:r>
        <w:rPr>
          <w:rFonts w:hint="eastAsia"/>
        </w:rPr>
        <w:t>投标单位要求：</w:t>
      </w:r>
    </w:p>
    <w:p w:rsidR="00BC1C35" w:rsidRDefault="00BC1C35" w:rsidP="00E2244B">
      <w:pPr>
        <w:pStyle w:val="a5"/>
        <w:numPr>
          <w:ilvl w:val="0"/>
          <w:numId w:val="6"/>
        </w:numPr>
        <w:ind w:firstLineChars="0"/>
      </w:pPr>
      <w:r w:rsidRPr="00DF55D2">
        <w:rPr>
          <w:rFonts w:hint="eastAsia"/>
        </w:rPr>
        <w:t>具有劳务公司及搬运公司资质的相关专业队伍。</w:t>
      </w:r>
    </w:p>
    <w:p w:rsidR="00E2244B" w:rsidRPr="00DF55D2" w:rsidRDefault="00E2244B" w:rsidP="00E2244B">
      <w:pPr>
        <w:pStyle w:val="a5"/>
        <w:numPr>
          <w:ilvl w:val="0"/>
          <w:numId w:val="6"/>
        </w:numPr>
        <w:ind w:firstLineChars="0"/>
      </w:pPr>
      <w:r>
        <w:rPr>
          <w:rFonts w:hint="eastAsia"/>
        </w:rPr>
        <w:t>必须具有独立法人资质，具有独立处理民事纠纷的能力。</w:t>
      </w:r>
    </w:p>
    <w:p w:rsidR="00BC1C35" w:rsidRDefault="00BC1C35"/>
    <w:p w:rsidR="005C37AC" w:rsidRDefault="00E07445" w:rsidP="00BC1C35">
      <w:pPr>
        <w:pStyle w:val="a5"/>
        <w:numPr>
          <w:ilvl w:val="0"/>
          <w:numId w:val="5"/>
        </w:numPr>
        <w:ind w:firstLineChars="0"/>
      </w:pPr>
      <w:r>
        <w:rPr>
          <w:rFonts w:hint="eastAsia"/>
        </w:rPr>
        <w:t>工作内容</w:t>
      </w:r>
    </w:p>
    <w:p w:rsidR="00E2244B" w:rsidRDefault="00E2244B" w:rsidP="00E2244B">
      <w:pPr>
        <w:pStyle w:val="a5"/>
        <w:ind w:left="420" w:firstLineChars="0" w:firstLine="0"/>
      </w:pPr>
      <w:r>
        <w:rPr>
          <w:rFonts w:hint="eastAsia"/>
        </w:rPr>
        <w:t>1</w:t>
      </w:r>
      <w:r>
        <w:rPr>
          <w:rFonts w:hint="eastAsia"/>
        </w:rPr>
        <w:t>、根据院方要求的时间，乙方安排足够的</w:t>
      </w:r>
      <w:r w:rsidR="00752FED">
        <w:rPr>
          <w:rFonts w:hint="eastAsia"/>
        </w:rPr>
        <w:t>车辆、工具、</w:t>
      </w:r>
      <w:r>
        <w:rPr>
          <w:rFonts w:hint="eastAsia"/>
        </w:rPr>
        <w:t>人员到现场开展工作；</w:t>
      </w:r>
    </w:p>
    <w:p w:rsidR="005C37AC" w:rsidRDefault="00E2244B" w:rsidP="005C37AC">
      <w:pPr>
        <w:pStyle w:val="a5"/>
        <w:ind w:left="420" w:firstLineChars="0" w:firstLine="0"/>
      </w:pPr>
      <w:r>
        <w:rPr>
          <w:rFonts w:hint="eastAsia"/>
        </w:rPr>
        <w:t>2</w:t>
      </w:r>
      <w:r w:rsidR="001978BE">
        <w:rPr>
          <w:rFonts w:hint="eastAsia"/>
        </w:rPr>
        <w:t>、</w:t>
      </w:r>
      <w:r w:rsidR="00E07445">
        <w:rPr>
          <w:rFonts w:hint="eastAsia"/>
        </w:rPr>
        <w:t>将</w:t>
      </w:r>
      <w:r w:rsidR="005C37AC">
        <w:rPr>
          <w:rFonts w:hint="eastAsia"/>
        </w:rPr>
        <w:t>芜湖市中医医院老院区</w:t>
      </w:r>
      <w:r w:rsidR="00E07445">
        <w:rPr>
          <w:rFonts w:hint="eastAsia"/>
        </w:rPr>
        <w:t>的存留物资，搬运至新院区或北京路门诊指定地点</w:t>
      </w:r>
    </w:p>
    <w:p w:rsidR="001978BE" w:rsidRDefault="00E2244B" w:rsidP="001978BE">
      <w:pPr>
        <w:pStyle w:val="a5"/>
        <w:ind w:leftChars="200" w:left="735" w:hangingChars="150" w:hanging="315"/>
      </w:pPr>
      <w:r>
        <w:rPr>
          <w:rFonts w:hint="eastAsia"/>
        </w:rPr>
        <w:t>3</w:t>
      </w:r>
      <w:r w:rsidR="001978BE">
        <w:rPr>
          <w:rFonts w:hint="eastAsia"/>
        </w:rPr>
        <w:t>、搬运</w:t>
      </w:r>
      <w:r w:rsidR="009206FA">
        <w:rPr>
          <w:rFonts w:hint="eastAsia"/>
        </w:rPr>
        <w:t>的物品，分布在我院老院区病房、门诊、行政楼、库房</w:t>
      </w:r>
      <w:r w:rsidR="00F076E4">
        <w:rPr>
          <w:rFonts w:hint="eastAsia"/>
        </w:rPr>
        <w:t>、制剂室</w:t>
      </w:r>
      <w:r w:rsidR="009206FA">
        <w:rPr>
          <w:rFonts w:hint="eastAsia"/>
        </w:rPr>
        <w:t>等各个场合；</w:t>
      </w:r>
    </w:p>
    <w:p w:rsidR="00F076E4" w:rsidRDefault="00E2244B" w:rsidP="00F076E4">
      <w:pPr>
        <w:pStyle w:val="a5"/>
        <w:ind w:left="420" w:firstLineChars="0" w:firstLine="0"/>
      </w:pPr>
      <w:r>
        <w:rPr>
          <w:rFonts w:hint="eastAsia"/>
        </w:rPr>
        <w:t>4</w:t>
      </w:r>
      <w:r w:rsidR="001978BE">
        <w:rPr>
          <w:rFonts w:hint="eastAsia"/>
        </w:rPr>
        <w:t>、</w:t>
      </w:r>
      <w:r w:rsidR="00BC6120">
        <w:rPr>
          <w:rFonts w:hint="eastAsia"/>
        </w:rPr>
        <w:t>需要搬运的</w:t>
      </w:r>
      <w:r w:rsidR="001978BE">
        <w:rPr>
          <w:rFonts w:hint="eastAsia"/>
        </w:rPr>
        <w:t>物品包括</w:t>
      </w:r>
      <w:r w:rsidR="00004EEB">
        <w:rPr>
          <w:rFonts w:hint="eastAsia"/>
        </w:rPr>
        <w:t>老院区各场合</w:t>
      </w:r>
      <w:r w:rsidR="001978BE">
        <w:rPr>
          <w:rFonts w:hint="eastAsia"/>
        </w:rPr>
        <w:t>遗留的</w:t>
      </w:r>
      <w:r w:rsidR="00F076E4">
        <w:rPr>
          <w:rFonts w:hint="eastAsia"/>
        </w:rPr>
        <w:t>各类仪器、各类型设备</w:t>
      </w:r>
      <w:r w:rsidR="001978BE">
        <w:rPr>
          <w:rFonts w:hint="eastAsia"/>
        </w:rPr>
        <w:t>、</w:t>
      </w:r>
      <w:r w:rsidR="00004EEB">
        <w:rPr>
          <w:rFonts w:hint="eastAsia"/>
        </w:rPr>
        <w:t>装饰物、</w:t>
      </w:r>
      <w:r w:rsidR="001978BE">
        <w:rPr>
          <w:rFonts w:hint="eastAsia"/>
        </w:rPr>
        <w:t>病床、</w:t>
      </w:r>
    </w:p>
    <w:p w:rsidR="001978BE" w:rsidRDefault="001978BE" w:rsidP="00F076E4">
      <w:pPr>
        <w:pStyle w:val="a5"/>
        <w:ind w:left="420" w:firstLineChars="150" w:firstLine="315"/>
      </w:pPr>
      <w:r>
        <w:rPr>
          <w:rFonts w:hint="eastAsia"/>
        </w:rPr>
        <w:t>床头柜、电视柜、陪护椅、电脑、办公桌椅、移动式橱柜、文件柜等；</w:t>
      </w:r>
    </w:p>
    <w:p w:rsidR="00BC1C35" w:rsidRDefault="00BC1C35" w:rsidP="00BC1C35">
      <w:pPr>
        <w:ind w:left="735" w:hangingChars="350" w:hanging="735"/>
      </w:pPr>
    </w:p>
    <w:p w:rsidR="00004EEB" w:rsidRDefault="00BC1C35" w:rsidP="00BC1C35">
      <w:pPr>
        <w:ind w:left="735" w:hangingChars="350" w:hanging="735"/>
      </w:pPr>
      <w:r>
        <w:rPr>
          <w:rFonts w:hint="eastAsia"/>
        </w:rPr>
        <w:t>三、</w:t>
      </w:r>
      <w:r w:rsidR="009206FA">
        <w:rPr>
          <w:rFonts w:hint="eastAsia"/>
        </w:rPr>
        <w:t>搬运</w:t>
      </w:r>
      <w:r w:rsidR="00BC6120">
        <w:rPr>
          <w:rFonts w:hint="eastAsia"/>
        </w:rPr>
        <w:t>时间</w:t>
      </w:r>
      <w:r w:rsidR="00004EEB">
        <w:rPr>
          <w:rFonts w:hint="eastAsia"/>
        </w:rPr>
        <w:t xml:space="preserve"> </w:t>
      </w:r>
    </w:p>
    <w:p w:rsidR="008141FD" w:rsidRDefault="00BC6120" w:rsidP="00004EEB">
      <w:pPr>
        <w:ind w:leftChars="350" w:left="735"/>
      </w:pPr>
      <w:r>
        <w:rPr>
          <w:rFonts w:hint="eastAsia"/>
        </w:rPr>
        <w:t>分为</w:t>
      </w:r>
      <w:r w:rsidR="00D67DDA">
        <w:rPr>
          <w:rFonts w:hint="eastAsia"/>
        </w:rPr>
        <w:t>三</w:t>
      </w:r>
      <w:r w:rsidR="008141FD">
        <w:rPr>
          <w:rFonts w:hint="eastAsia"/>
        </w:rPr>
        <w:t>个阶段：</w:t>
      </w:r>
    </w:p>
    <w:p w:rsidR="008141FD" w:rsidRDefault="00BC6120" w:rsidP="00004EEB">
      <w:pPr>
        <w:ind w:leftChars="350" w:left="735"/>
      </w:pPr>
      <w:r>
        <w:rPr>
          <w:rFonts w:hint="eastAsia"/>
        </w:rPr>
        <w:t>第一阶段：</w:t>
      </w:r>
      <w:r w:rsidR="009206FA">
        <w:rPr>
          <w:rFonts w:hint="eastAsia"/>
        </w:rPr>
        <w:t>中标后即可开展工作，</w:t>
      </w:r>
      <w:r>
        <w:rPr>
          <w:rFonts w:hint="eastAsia"/>
        </w:rPr>
        <w:t>搬运各处无人留守的各病区和科室物资；</w:t>
      </w:r>
    </w:p>
    <w:p w:rsidR="008141FD" w:rsidRDefault="00BC6120" w:rsidP="008141FD">
      <w:pPr>
        <w:ind w:leftChars="350" w:left="1785" w:hangingChars="500" w:hanging="1050"/>
      </w:pPr>
      <w:r>
        <w:rPr>
          <w:rFonts w:hint="eastAsia"/>
        </w:rPr>
        <w:t>第二阶段：病房楼有三层仍</w:t>
      </w:r>
      <w:r w:rsidR="009206FA">
        <w:rPr>
          <w:rFonts w:hint="eastAsia"/>
        </w:rPr>
        <w:t>有学生居住（估计两个月内搬迁），</w:t>
      </w:r>
      <w:r>
        <w:rPr>
          <w:rFonts w:hint="eastAsia"/>
        </w:rPr>
        <w:t>待学生搬迁后，根据院方要求的时间立刻展开搬运工作</w:t>
      </w:r>
      <w:r w:rsidR="00D67DDA">
        <w:rPr>
          <w:rFonts w:hint="eastAsia"/>
        </w:rPr>
        <w:t>，</w:t>
      </w:r>
      <w:r w:rsidR="009206FA">
        <w:rPr>
          <w:rFonts w:hint="eastAsia"/>
        </w:rPr>
        <w:t>报价中也同样含</w:t>
      </w:r>
      <w:r>
        <w:rPr>
          <w:rFonts w:hint="eastAsia"/>
        </w:rPr>
        <w:t>有该三层的物资搬运费用。</w:t>
      </w:r>
    </w:p>
    <w:p w:rsidR="00004EEB" w:rsidRDefault="008141FD" w:rsidP="008141FD">
      <w:pPr>
        <w:ind w:leftChars="350" w:left="1785" w:hangingChars="500" w:hanging="1050"/>
      </w:pPr>
      <w:r>
        <w:rPr>
          <w:rFonts w:hint="eastAsia"/>
        </w:rPr>
        <w:t>第三阶段：</w:t>
      </w:r>
      <w:r w:rsidR="00D67DDA">
        <w:rPr>
          <w:rFonts w:hint="eastAsia"/>
        </w:rPr>
        <w:t>完成上述两阶段工作后，院方组织再次最终查看场地并验收，如发现仍有部分遗留物资未搬运的，将继续完成。</w:t>
      </w:r>
    </w:p>
    <w:p w:rsidR="00752FED" w:rsidRDefault="00752FED" w:rsidP="00752FED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责任：</w:t>
      </w:r>
    </w:p>
    <w:p w:rsidR="00752FED" w:rsidRDefault="00751A68" w:rsidP="00752FED">
      <w:pPr>
        <w:pStyle w:val="a5"/>
        <w:numPr>
          <w:ilvl w:val="0"/>
          <w:numId w:val="8"/>
        </w:numPr>
        <w:ind w:firstLineChars="0"/>
      </w:pPr>
      <w:r>
        <w:rPr>
          <w:rFonts w:hint="eastAsia"/>
        </w:rPr>
        <w:t>中标方在搬运过程</w:t>
      </w:r>
      <w:r w:rsidR="00752FED" w:rsidRPr="00752FED">
        <w:rPr>
          <w:rFonts w:hint="eastAsia"/>
        </w:rPr>
        <w:t>中造成招标方人财物损毁</w:t>
      </w:r>
      <w:r w:rsidR="00752FED">
        <w:rPr>
          <w:rFonts w:hint="eastAsia"/>
        </w:rPr>
        <w:t>的，须</w:t>
      </w:r>
      <w:r w:rsidR="00752FED" w:rsidRPr="00752FED">
        <w:rPr>
          <w:rFonts w:hint="eastAsia"/>
        </w:rPr>
        <w:t>承担全部赔偿责任，以及由此引起的相应的法律责任</w:t>
      </w:r>
      <w:r w:rsidR="00752FED">
        <w:rPr>
          <w:rFonts w:hint="eastAsia"/>
        </w:rPr>
        <w:t>均</w:t>
      </w:r>
      <w:r>
        <w:rPr>
          <w:rFonts w:hint="eastAsia"/>
        </w:rPr>
        <w:t>由中标单位承担，</w:t>
      </w:r>
      <w:r w:rsidR="00752FED">
        <w:rPr>
          <w:rFonts w:hint="eastAsia"/>
        </w:rPr>
        <w:t>与招标方无关；此内容在投标时要写承诺。</w:t>
      </w:r>
    </w:p>
    <w:p w:rsidR="00752FED" w:rsidRDefault="00752FED" w:rsidP="00752FED">
      <w:pPr>
        <w:pStyle w:val="a5"/>
        <w:numPr>
          <w:ilvl w:val="0"/>
          <w:numId w:val="8"/>
        </w:numPr>
        <w:ind w:firstLineChars="0"/>
      </w:pPr>
      <w:r>
        <w:rPr>
          <w:rFonts w:hint="eastAsia"/>
        </w:rPr>
        <w:t>中标单位在搬运过程中，自行协调交管部门，</w:t>
      </w:r>
      <w:r w:rsidR="00751A68">
        <w:rPr>
          <w:rFonts w:hint="eastAsia"/>
        </w:rPr>
        <w:t>确保</w:t>
      </w:r>
      <w:r>
        <w:rPr>
          <w:rFonts w:hint="eastAsia"/>
        </w:rPr>
        <w:t>搬运过程的顺利畅通。</w:t>
      </w:r>
    </w:p>
    <w:p w:rsidR="00752FED" w:rsidRDefault="00752FED" w:rsidP="00752FED">
      <w:pPr>
        <w:pStyle w:val="a5"/>
        <w:numPr>
          <w:ilvl w:val="0"/>
          <w:numId w:val="8"/>
        </w:numPr>
        <w:ind w:firstLineChars="0"/>
      </w:pPr>
      <w:r>
        <w:rPr>
          <w:rFonts w:hint="eastAsia"/>
        </w:rPr>
        <w:t>中标单位在搬运过程中，负责车辆的行驶安全，物品装载安全，对于搬运及行驶过程中，出现的任何意外事故或故障，均由中标单位承担。</w:t>
      </w:r>
    </w:p>
    <w:p w:rsidR="00752FED" w:rsidRDefault="00751A68" w:rsidP="00751A68">
      <w:pPr>
        <w:pStyle w:val="a5"/>
        <w:numPr>
          <w:ilvl w:val="0"/>
          <w:numId w:val="8"/>
        </w:numPr>
        <w:ind w:firstLineChars="0"/>
      </w:pPr>
      <w:r>
        <w:rPr>
          <w:rFonts w:hint="eastAsia"/>
        </w:rPr>
        <w:t>中标单位须</w:t>
      </w:r>
      <w:r w:rsidRPr="00751A68">
        <w:rPr>
          <w:rFonts w:hint="eastAsia"/>
        </w:rPr>
        <w:t>服从招标方</w:t>
      </w:r>
      <w:r>
        <w:rPr>
          <w:rFonts w:hint="eastAsia"/>
        </w:rPr>
        <w:t>搬运项目的全程监管，严格遵照医院指定的时间内落实搬运</w:t>
      </w:r>
      <w:r w:rsidRPr="00751A68">
        <w:rPr>
          <w:rFonts w:hint="eastAsia"/>
        </w:rPr>
        <w:t>到位，不能延误工期，做到安全无投诉，如有延误工期、投诉视情节轻重扣标的款，</w:t>
      </w:r>
      <w:r>
        <w:rPr>
          <w:rFonts w:hint="eastAsia"/>
        </w:rPr>
        <w:t>并</w:t>
      </w:r>
      <w:r w:rsidRPr="00751A68">
        <w:rPr>
          <w:rFonts w:hint="eastAsia"/>
        </w:rPr>
        <w:t>承担法律责任。对于不可抗力的因素除外。</w:t>
      </w:r>
    </w:p>
    <w:p w:rsidR="002E1224" w:rsidRDefault="00751A68" w:rsidP="002E1224">
      <w:pPr>
        <w:pStyle w:val="a5"/>
        <w:numPr>
          <w:ilvl w:val="0"/>
          <w:numId w:val="8"/>
        </w:numPr>
        <w:ind w:firstLineChars="0"/>
      </w:pPr>
      <w:r w:rsidRPr="00751A68">
        <w:rPr>
          <w:rFonts w:hint="eastAsia"/>
        </w:rPr>
        <w:t>踏勘现场所发生的费用由投标人自己承担。在实地考察时发生任何意外由投标方自行承担，与招标方无关。</w:t>
      </w:r>
    </w:p>
    <w:p w:rsidR="002E1224" w:rsidRDefault="002E1224" w:rsidP="002E1224">
      <w:pPr>
        <w:pStyle w:val="a5"/>
        <w:numPr>
          <w:ilvl w:val="0"/>
          <w:numId w:val="8"/>
        </w:numPr>
        <w:ind w:firstLineChars="0"/>
      </w:pPr>
      <w:r>
        <w:rPr>
          <w:rFonts w:hint="eastAsia"/>
        </w:rPr>
        <w:t>投标单位在投标时，投标文件中必须注明派驻现场的委托负责人和身份信息，并授权此人全权处理搬运过程中的一切事务。</w:t>
      </w:r>
    </w:p>
    <w:p w:rsidR="00CA7A3A" w:rsidRPr="00751A68" w:rsidRDefault="00CA7A3A" w:rsidP="002E1224">
      <w:pPr>
        <w:pStyle w:val="a5"/>
        <w:numPr>
          <w:ilvl w:val="0"/>
          <w:numId w:val="8"/>
        </w:numPr>
        <w:ind w:firstLineChars="0"/>
      </w:pPr>
      <w:r>
        <w:rPr>
          <w:rFonts w:hint="eastAsia"/>
        </w:rPr>
        <w:t>中标后，在履行合同过程中，不得变更任何投标时的公司信息，包括单位名称，账号、法人等。</w:t>
      </w:r>
    </w:p>
    <w:p w:rsidR="00BC1C35" w:rsidRDefault="00BC1C35" w:rsidP="00E61050"/>
    <w:p w:rsidR="00E07445" w:rsidRDefault="00752FED" w:rsidP="00004EEB">
      <w:r>
        <w:rPr>
          <w:rFonts w:hint="eastAsia"/>
        </w:rPr>
        <w:t>五</w:t>
      </w:r>
      <w:r w:rsidR="00BC1C35">
        <w:rPr>
          <w:rFonts w:hint="eastAsia"/>
        </w:rPr>
        <w:t>、</w:t>
      </w:r>
      <w:r w:rsidR="0033795B">
        <w:rPr>
          <w:rFonts w:hint="eastAsia"/>
        </w:rPr>
        <w:t>招标</w:t>
      </w:r>
      <w:r w:rsidR="00E07445">
        <w:rPr>
          <w:rFonts w:hint="eastAsia"/>
        </w:rPr>
        <w:t>方式</w:t>
      </w:r>
    </w:p>
    <w:p w:rsidR="005C37AC" w:rsidRDefault="00E07445" w:rsidP="00371E28">
      <w:pPr>
        <w:pStyle w:val="a5"/>
        <w:ind w:left="780" w:firstLineChars="0" w:firstLine="0"/>
      </w:pPr>
      <w:r>
        <w:rPr>
          <w:rFonts w:hint="eastAsia"/>
        </w:rPr>
        <w:t>此次招标为包干制，</w:t>
      </w:r>
      <w:r w:rsidR="00371E28">
        <w:rPr>
          <w:rFonts w:hint="eastAsia"/>
        </w:rPr>
        <w:t>最高限价</w:t>
      </w:r>
      <w:r w:rsidR="00371E28">
        <w:rPr>
          <w:rFonts w:hint="eastAsia"/>
        </w:rPr>
        <w:t>4</w:t>
      </w:r>
      <w:r w:rsidR="00371E28">
        <w:rPr>
          <w:rFonts w:hint="eastAsia"/>
        </w:rPr>
        <w:t>万元，</w:t>
      </w:r>
      <w:r>
        <w:rPr>
          <w:rFonts w:hint="eastAsia"/>
        </w:rPr>
        <w:t>各投标单位</w:t>
      </w:r>
      <w:r w:rsidR="00351EE4">
        <w:rPr>
          <w:rFonts w:hint="eastAsia"/>
        </w:rPr>
        <w:t>在</w:t>
      </w:r>
      <w:r>
        <w:rPr>
          <w:rFonts w:hint="eastAsia"/>
        </w:rPr>
        <w:t>投标前</w:t>
      </w:r>
      <w:r w:rsidR="00351EE4">
        <w:rPr>
          <w:rFonts w:hint="eastAsia"/>
        </w:rPr>
        <w:t>，</w:t>
      </w:r>
      <w:r>
        <w:rPr>
          <w:rFonts w:hint="eastAsia"/>
        </w:rPr>
        <w:t>可到我院咨询</w:t>
      </w:r>
      <w:r w:rsidR="00351EE4">
        <w:rPr>
          <w:rFonts w:hint="eastAsia"/>
        </w:rPr>
        <w:t>、统计</w:t>
      </w:r>
      <w:r>
        <w:rPr>
          <w:rFonts w:hint="eastAsia"/>
        </w:rPr>
        <w:t>搬迁物品</w:t>
      </w:r>
      <w:r w:rsidR="00351EE4">
        <w:rPr>
          <w:rFonts w:hint="eastAsia"/>
        </w:rPr>
        <w:t>的</w:t>
      </w:r>
      <w:r>
        <w:rPr>
          <w:rFonts w:hint="eastAsia"/>
        </w:rPr>
        <w:t>种类和数量，</w:t>
      </w:r>
      <w:r w:rsidR="00351EE4">
        <w:rPr>
          <w:rFonts w:hint="eastAsia"/>
        </w:rPr>
        <w:t>如有</w:t>
      </w:r>
      <w:r>
        <w:rPr>
          <w:rFonts w:hint="eastAsia"/>
        </w:rPr>
        <w:t>需要</w:t>
      </w:r>
      <w:r w:rsidR="002E59A0">
        <w:rPr>
          <w:rFonts w:hint="eastAsia"/>
        </w:rPr>
        <w:t>，</w:t>
      </w:r>
      <w:r w:rsidR="00351EE4">
        <w:rPr>
          <w:rFonts w:hint="eastAsia"/>
        </w:rPr>
        <w:t>院方</w:t>
      </w:r>
      <w:r>
        <w:rPr>
          <w:rFonts w:hint="eastAsia"/>
        </w:rPr>
        <w:t>安排统一时间，组织各投标单位到老院区现场</w:t>
      </w:r>
      <w:r w:rsidR="00751A68">
        <w:rPr>
          <w:rFonts w:hint="eastAsia"/>
        </w:rPr>
        <w:t>勘察</w:t>
      </w:r>
      <w:r>
        <w:rPr>
          <w:rFonts w:hint="eastAsia"/>
        </w:rPr>
        <w:t>。</w:t>
      </w:r>
      <w:r w:rsidR="00751A68">
        <w:rPr>
          <w:rFonts w:hint="eastAsia"/>
        </w:rPr>
        <w:t>勘察</w:t>
      </w:r>
      <w:r w:rsidR="00751A68" w:rsidRPr="00751A68">
        <w:rPr>
          <w:rFonts w:hint="eastAsia"/>
        </w:rPr>
        <w:t>现场所发生的费用由投标人自己承担。在实地考察时发生任何意外由投标方自行承担，与招标方无关。</w:t>
      </w:r>
    </w:p>
    <w:p w:rsidR="00417556" w:rsidRDefault="00417556" w:rsidP="00371E28">
      <w:pPr>
        <w:pStyle w:val="a5"/>
        <w:ind w:left="780" w:firstLineChars="0" w:firstLine="0"/>
      </w:pPr>
    </w:p>
    <w:p w:rsidR="00417556" w:rsidRPr="00417556" w:rsidRDefault="00417556" w:rsidP="00417556">
      <w:pPr>
        <w:pStyle w:val="a5"/>
        <w:ind w:left="780" w:firstLineChars="0" w:firstLine="0"/>
        <w:jc w:val="right"/>
      </w:pPr>
      <w:r w:rsidRPr="00417556">
        <w:rPr>
          <w:rFonts w:hint="eastAsia"/>
        </w:rPr>
        <w:t>芜湖市中医医院总务处</w:t>
      </w:r>
    </w:p>
    <w:p w:rsidR="00417556" w:rsidRDefault="00417556" w:rsidP="00417556">
      <w:pPr>
        <w:pStyle w:val="a5"/>
        <w:ind w:left="780" w:firstLineChars="0" w:firstLine="0"/>
        <w:jc w:val="right"/>
      </w:pPr>
      <w:r w:rsidRPr="00417556">
        <w:rPr>
          <w:rFonts w:hint="eastAsia"/>
        </w:rPr>
        <w:t xml:space="preserve">                            201</w:t>
      </w:r>
      <w:r>
        <w:rPr>
          <w:rFonts w:hint="eastAsia"/>
        </w:rPr>
        <w:t>8</w:t>
      </w:r>
      <w:r w:rsidRPr="00417556">
        <w:rPr>
          <w:rFonts w:hint="eastAsia"/>
        </w:rPr>
        <w:t>年</w:t>
      </w:r>
      <w:r>
        <w:rPr>
          <w:rFonts w:hint="eastAsia"/>
        </w:rPr>
        <w:t>10</w:t>
      </w:r>
      <w:r w:rsidRPr="00417556">
        <w:rPr>
          <w:rFonts w:hint="eastAsia"/>
        </w:rPr>
        <w:t>月</w:t>
      </w:r>
      <w:r>
        <w:rPr>
          <w:rFonts w:hint="eastAsia"/>
        </w:rPr>
        <w:t>12</w:t>
      </w:r>
      <w:r w:rsidRPr="00417556">
        <w:rPr>
          <w:rFonts w:hint="eastAsia"/>
        </w:rPr>
        <w:t>日</w:t>
      </w:r>
    </w:p>
    <w:sectPr w:rsidR="00417556" w:rsidSect="0067307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D94" w:rsidRDefault="00417D94" w:rsidP="005C37AC">
      <w:r>
        <w:separator/>
      </w:r>
    </w:p>
  </w:endnote>
  <w:endnote w:type="continuationSeparator" w:id="0">
    <w:p w:rsidR="00417D94" w:rsidRDefault="00417D94" w:rsidP="005C3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D94" w:rsidRDefault="00417D94" w:rsidP="005C37AC">
      <w:r>
        <w:separator/>
      </w:r>
    </w:p>
  </w:footnote>
  <w:footnote w:type="continuationSeparator" w:id="0">
    <w:p w:rsidR="00417D94" w:rsidRDefault="00417D94" w:rsidP="005C37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F77F4"/>
    <w:multiLevelType w:val="hybridMultilevel"/>
    <w:tmpl w:val="48EC1876"/>
    <w:lvl w:ilvl="0" w:tplc="5784BB70">
      <w:start w:val="4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8374962"/>
    <w:multiLevelType w:val="hybridMultilevel"/>
    <w:tmpl w:val="937689E0"/>
    <w:lvl w:ilvl="0" w:tplc="D41000A8">
      <w:start w:val="1"/>
      <w:numFmt w:val="decimal"/>
      <w:lvlText w:val="%1、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75" w:hanging="420"/>
      </w:pPr>
    </w:lvl>
    <w:lvl w:ilvl="2" w:tplc="0409001B" w:tentative="1">
      <w:start w:val="1"/>
      <w:numFmt w:val="lowerRoman"/>
      <w:lvlText w:val="%3."/>
      <w:lvlJc w:val="righ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9" w:tentative="1">
      <w:start w:val="1"/>
      <w:numFmt w:val="lowerLetter"/>
      <w:lvlText w:val="%5)"/>
      <w:lvlJc w:val="left"/>
      <w:pPr>
        <w:ind w:left="2835" w:hanging="420"/>
      </w:pPr>
    </w:lvl>
    <w:lvl w:ilvl="5" w:tplc="0409001B" w:tentative="1">
      <w:start w:val="1"/>
      <w:numFmt w:val="lowerRoman"/>
      <w:lvlText w:val="%6."/>
      <w:lvlJc w:val="righ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9" w:tentative="1">
      <w:start w:val="1"/>
      <w:numFmt w:val="lowerLetter"/>
      <w:lvlText w:val="%8)"/>
      <w:lvlJc w:val="left"/>
      <w:pPr>
        <w:ind w:left="4095" w:hanging="420"/>
      </w:pPr>
    </w:lvl>
    <w:lvl w:ilvl="8" w:tplc="0409001B" w:tentative="1">
      <w:start w:val="1"/>
      <w:numFmt w:val="lowerRoman"/>
      <w:lvlText w:val="%9."/>
      <w:lvlJc w:val="right"/>
      <w:pPr>
        <w:ind w:left="4515" w:hanging="420"/>
      </w:pPr>
    </w:lvl>
  </w:abstractNum>
  <w:abstractNum w:abstractNumId="2" w15:restartNumberingAfterBreak="0">
    <w:nsid w:val="246870F2"/>
    <w:multiLevelType w:val="hybridMultilevel"/>
    <w:tmpl w:val="CE8A391E"/>
    <w:lvl w:ilvl="0" w:tplc="0E342EEE">
      <w:start w:val="2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B673E1C"/>
    <w:multiLevelType w:val="hybridMultilevel"/>
    <w:tmpl w:val="AA4E146E"/>
    <w:lvl w:ilvl="0" w:tplc="0368E6B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3235535A"/>
    <w:multiLevelType w:val="hybridMultilevel"/>
    <w:tmpl w:val="930C9AF2"/>
    <w:lvl w:ilvl="0" w:tplc="224643BA">
      <w:start w:val="2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3B126A66"/>
    <w:multiLevelType w:val="hybridMultilevel"/>
    <w:tmpl w:val="825218D4"/>
    <w:lvl w:ilvl="0" w:tplc="B4862F2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A0D5E68"/>
    <w:multiLevelType w:val="singleLevel"/>
    <w:tmpl w:val="5A0D5E68"/>
    <w:lvl w:ilvl="0">
      <w:start w:val="1"/>
      <w:numFmt w:val="chineseCounting"/>
      <w:suff w:val="nothing"/>
      <w:lvlText w:val="%1、"/>
      <w:lvlJc w:val="left"/>
    </w:lvl>
  </w:abstractNum>
  <w:abstractNum w:abstractNumId="7" w15:restartNumberingAfterBreak="0">
    <w:nsid w:val="75145737"/>
    <w:multiLevelType w:val="hybridMultilevel"/>
    <w:tmpl w:val="C7327872"/>
    <w:lvl w:ilvl="0" w:tplc="E3A49CA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37AC"/>
    <w:rsid w:val="00004EEB"/>
    <w:rsid w:val="00043875"/>
    <w:rsid w:val="001978BE"/>
    <w:rsid w:val="002E1224"/>
    <w:rsid w:val="002E546C"/>
    <w:rsid w:val="002E59A0"/>
    <w:rsid w:val="00302356"/>
    <w:rsid w:val="0033795B"/>
    <w:rsid w:val="00351EE4"/>
    <w:rsid w:val="00371E28"/>
    <w:rsid w:val="00417556"/>
    <w:rsid w:val="00417D94"/>
    <w:rsid w:val="00477667"/>
    <w:rsid w:val="005C37AC"/>
    <w:rsid w:val="00673073"/>
    <w:rsid w:val="006F6BAF"/>
    <w:rsid w:val="00706EFA"/>
    <w:rsid w:val="00751A68"/>
    <w:rsid w:val="00752FED"/>
    <w:rsid w:val="007A017D"/>
    <w:rsid w:val="008141FD"/>
    <w:rsid w:val="009206FA"/>
    <w:rsid w:val="009845A1"/>
    <w:rsid w:val="009C7895"/>
    <w:rsid w:val="00B13EC2"/>
    <w:rsid w:val="00BC1C35"/>
    <w:rsid w:val="00BC28FE"/>
    <w:rsid w:val="00BC6120"/>
    <w:rsid w:val="00C34B3C"/>
    <w:rsid w:val="00C84E90"/>
    <w:rsid w:val="00CA7A3A"/>
    <w:rsid w:val="00D67DDA"/>
    <w:rsid w:val="00DF55D2"/>
    <w:rsid w:val="00E07445"/>
    <w:rsid w:val="00E2244B"/>
    <w:rsid w:val="00E460C0"/>
    <w:rsid w:val="00E61050"/>
    <w:rsid w:val="00F076E4"/>
    <w:rsid w:val="00F40540"/>
    <w:rsid w:val="00FC1F64"/>
    <w:rsid w:val="00FF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B577696-91F6-4421-9CA6-FE18BCBCD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8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C37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C37A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C37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C37AC"/>
    <w:rPr>
      <w:sz w:val="18"/>
      <w:szCs w:val="18"/>
    </w:rPr>
  </w:style>
  <w:style w:type="paragraph" w:styleId="a5">
    <w:name w:val="List Paragraph"/>
    <w:basedOn w:val="a"/>
    <w:uiPriority w:val="34"/>
    <w:qFormat/>
    <w:rsid w:val="005C37A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Microsoft</cp:lastModifiedBy>
  <cp:revision>29</cp:revision>
  <dcterms:created xsi:type="dcterms:W3CDTF">2018-10-11T03:07:00Z</dcterms:created>
  <dcterms:modified xsi:type="dcterms:W3CDTF">2018-10-15T00:43:00Z</dcterms:modified>
</cp:coreProperties>
</file>