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微型电动手术电钻</w:t>
      </w:r>
      <w:r>
        <w:rPr>
          <w:b/>
          <w:sz w:val="30"/>
          <w:szCs w:val="30"/>
        </w:rPr>
        <w:t>（耳科）</w:t>
      </w:r>
    </w:p>
    <w:p>
      <w:pPr>
        <w:rPr>
          <w:rFonts w:hint="eastAsia" w:eastAsia="等线"/>
          <w:sz w:val="24"/>
          <w:szCs w:val="24"/>
          <w:lang w:eastAsia="zh-CN"/>
        </w:rPr>
      </w:pPr>
      <w:r>
        <w:rPr>
          <w:rFonts w:hint="eastAsia"/>
          <w:b/>
          <w:sz w:val="30"/>
          <w:szCs w:val="30"/>
        </w:rPr>
        <w:t>一、设备主机参数</w:t>
      </w:r>
      <w:r>
        <w:rPr>
          <w:rFonts w:hint="eastAsia"/>
          <w:b/>
          <w:sz w:val="30"/>
          <w:szCs w:val="30"/>
          <w:lang w:eastAsia="zh-CN"/>
        </w:rPr>
        <w:t>（</w:t>
      </w:r>
      <w:r>
        <w:rPr>
          <w:rFonts w:hint="eastAsia"/>
          <w:b/>
          <w:sz w:val="30"/>
          <w:szCs w:val="30"/>
          <w:lang w:val="en-US" w:eastAsia="zh-CN"/>
        </w:rPr>
        <w:t>1台</w:t>
      </w:r>
      <w:bookmarkStart w:id="0" w:name="_GoBack"/>
      <w:bookmarkEnd w:id="0"/>
      <w:r>
        <w:rPr>
          <w:rFonts w:hint="eastAsia"/>
          <w:b/>
          <w:sz w:val="30"/>
          <w:szCs w:val="30"/>
          <w:lang w:eastAsia="zh-CN"/>
        </w:rPr>
        <w:t>）</w:t>
      </w:r>
    </w:p>
    <w:p>
      <w:pPr>
        <w:rPr>
          <w:sz w:val="24"/>
          <w:szCs w:val="24"/>
        </w:rPr>
      </w:pPr>
      <w:r>
        <w:rPr>
          <w:b/>
          <w:color w:val="FF0000"/>
          <w:sz w:val="28"/>
          <w:szCs w:val="28"/>
        </w:rPr>
        <w:t>＊</w:t>
      </w:r>
      <w:r>
        <w:rPr>
          <w:sz w:val="24"/>
          <w:szCs w:val="24"/>
        </w:rPr>
        <w:t>1．各档调速范围：低档：不小于5000—15000 r.p.m.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中档：不小于5000—30000 r.p.m.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高档:  不小于5000—50000 r.p.m.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2．际转速与显示转速误差: ±10%；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3．最大输出转距不小于10mN·m；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4．堵转保护转距不大于20mN·m，误差±10%；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5．刀具距插入口10mm处的最大径向跳动量不大于0.08mm；</w:t>
      </w:r>
    </w:p>
    <w:p>
      <w:pPr>
        <w:rPr>
          <w:rFonts w:hint="eastAsia"/>
          <w:sz w:val="24"/>
          <w:szCs w:val="24"/>
        </w:rPr>
      </w:pPr>
      <w:r>
        <w:rPr>
          <w:b/>
          <w:color w:val="FF0000"/>
          <w:sz w:val="28"/>
          <w:szCs w:val="28"/>
        </w:rPr>
        <w:t>＊</w:t>
      </w:r>
      <w:r>
        <w:rPr>
          <w:sz w:val="24"/>
          <w:szCs w:val="24"/>
        </w:rPr>
        <w:t>6．连续运转20分钟，手机表面温度不大于55℃。</w:t>
      </w:r>
    </w:p>
    <w:p>
      <w:pPr>
        <w:spacing w:line="600" w:lineRule="exact"/>
        <w:jc w:val="left"/>
        <w:rPr>
          <w:rFonts w:hint="eastAsia"/>
          <w:sz w:val="28"/>
        </w:rPr>
      </w:pPr>
      <w:r>
        <w:rPr>
          <w:rFonts w:hint="eastAsia"/>
          <w:sz w:val="32"/>
          <w:szCs w:val="32"/>
        </w:rPr>
        <w:t>二、耳鼻喉科微型电动手术电钻钻头规格（单独报价）</w:t>
      </w:r>
      <w:r>
        <w:rPr>
          <w:rFonts w:hint="eastAsia"/>
          <w:sz w:val="28"/>
        </w:rPr>
        <w:t>：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圆形切割钻头：直径5.0mm 长70mm</w:t>
      </w:r>
    </w:p>
    <w:p>
      <w:pPr>
        <w:ind w:firstLine="1400" w:firstLineChars="5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圆形切割钻头：直径4.0mm 长70mm</w:t>
      </w:r>
    </w:p>
    <w:p>
      <w:pPr>
        <w:ind w:firstLine="1400" w:firstLineChars="5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圆形切割钻头：直径3.0mm 长70mm</w:t>
      </w:r>
    </w:p>
    <w:p>
      <w:pPr>
        <w:ind w:firstLine="1400" w:firstLineChars="500"/>
        <w:jc w:val="left"/>
        <w:rPr>
          <w:rFonts w:eastAsia="宋体"/>
          <w:sz w:val="28"/>
          <w:szCs w:val="28"/>
        </w:rPr>
      </w:pPr>
      <w:r>
        <w:rPr>
          <w:rFonts w:hint="eastAsia"/>
          <w:sz w:val="28"/>
          <w:szCs w:val="28"/>
        </w:rPr>
        <w:t>圆形切割钻头：直径2.0mm 长70mm</w:t>
      </w:r>
    </w:p>
    <w:p>
      <w:pPr>
        <w:ind w:firstLine="1400" w:firstLineChars="5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圆形切割钻头：直径1.0mm 长70mm</w:t>
      </w:r>
    </w:p>
    <w:p>
      <w:pPr>
        <w:jc w:val="left"/>
        <w:rPr>
          <w:rFonts w:hint="eastAsia"/>
          <w:sz w:val="28"/>
          <w:szCs w:val="28"/>
        </w:rPr>
      </w:pPr>
    </w:p>
    <w:p>
      <w:pPr>
        <w:ind w:firstLine="1400" w:firstLineChars="5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圆形切金刚砂钻头：直径5.0mm 长70mm</w:t>
      </w:r>
    </w:p>
    <w:p>
      <w:pPr>
        <w:ind w:firstLine="1400" w:firstLineChars="5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圆形切金刚砂钻头：直径4.0mm 长70mm</w:t>
      </w:r>
    </w:p>
    <w:p>
      <w:pPr>
        <w:ind w:firstLine="1400" w:firstLineChars="5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圆形切金刚砂钻头：直径3.0mm 长70mm</w:t>
      </w:r>
    </w:p>
    <w:p>
      <w:pPr>
        <w:ind w:firstLine="1400" w:firstLineChars="5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圆形切金刚砂钻头：直径2.0mm 长70mm</w:t>
      </w:r>
    </w:p>
    <w:p>
      <w:pPr>
        <w:ind w:firstLine="1400" w:firstLineChars="5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圆形切金刚砂钻头：直径1.0mm 长70mm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耳科成套手术器械参数(2套)</w:t>
      </w:r>
    </w:p>
    <w:p>
      <w:pPr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材料</w:t>
      </w:r>
      <w:r>
        <w:rPr>
          <w:rFonts w:hint="eastAsia"/>
          <w:sz w:val="24"/>
          <w:szCs w:val="24"/>
        </w:rPr>
        <w:t>：手术器械所采用材料YY/T0294，1-2005规定的M号不锈钢材料制造;</w:t>
      </w:r>
    </w:p>
    <w:p>
      <w:pPr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硬度</w:t>
      </w:r>
      <w:r>
        <w:rPr>
          <w:rFonts w:hint="eastAsia"/>
          <w:sz w:val="24"/>
          <w:szCs w:val="24"/>
        </w:rPr>
        <w:t>：手术器械钳头、剪刀头411HV0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0.2-535HV</w:t>
      </w:r>
      <w:r>
        <w:rPr>
          <w:sz w:val="24"/>
          <w:szCs w:val="24"/>
        </w:rPr>
        <w:t xml:space="preserve"> 0.2;</w:t>
      </w:r>
    </w:p>
    <w:p>
      <w:pPr>
        <w:rPr>
          <w:sz w:val="24"/>
          <w:szCs w:val="24"/>
        </w:rPr>
      </w:pPr>
      <w:r>
        <w:rPr>
          <w:b/>
          <w:color w:val="FF0000"/>
          <w:sz w:val="28"/>
          <w:szCs w:val="28"/>
        </w:rPr>
        <w:t>＊</w:t>
      </w:r>
      <w:r>
        <w:rPr>
          <w:rFonts w:hint="eastAsia"/>
          <w:b/>
          <w:sz w:val="28"/>
          <w:szCs w:val="28"/>
        </w:rPr>
        <w:t>粗糙度</w:t>
      </w:r>
      <w:r>
        <w:rPr>
          <w:rFonts w:hint="eastAsia"/>
          <w:sz w:val="24"/>
          <w:szCs w:val="24"/>
        </w:rPr>
        <w:t>：外表面≤0.2μm，其余表面≤0.8μm；</w:t>
      </w:r>
    </w:p>
    <w:p>
      <w:pPr>
        <w:rPr>
          <w:sz w:val="24"/>
          <w:szCs w:val="24"/>
        </w:rPr>
      </w:pPr>
      <w:r>
        <w:rPr>
          <w:b/>
          <w:color w:val="FF0000"/>
          <w:sz w:val="28"/>
          <w:szCs w:val="28"/>
        </w:rPr>
        <w:t>＊</w:t>
      </w:r>
      <w:r>
        <w:rPr>
          <w:rFonts w:hint="eastAsia"/>
          <w:b/>
          <w:sz w:val="28"/>
          <w:szCs w:val="28"/>
        </w:rPr>
        <w:t>外观</w:t>
      </w:r>
      <w:r>
        <w:rPr>
          <w:rFonts w:hint="eastAsia"/>
          <w:sz w:val="24"/>
          <w:szCs w:val="24"/>
        </w:rPr>
        <w:t>：器械各焊接部位应牢固可靠，焊缝应平整光滑，无脱焊或堆焊现象；手术器械的铆钉应牢固地铆合在相应部位上，不得有松动和脱落现象；手术器械的电镀件应符合YY0076-1992中规定的Ⅳ类要求；剪刀闭合后头端必须彼此遮盖，无不足和过头现象；</w:t>
      </w:r>
    </w:p>
    <w:p>
      <w:pPr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吻合性能试验</w:t>
      </w:r>
      <w:r>
        <w:rPr>
          <w:rFonts w:hint="eastAsia"/>
          <w:sz w:val="24"/>
          <w:szCs w:val="24"/>
        </w:rPr>
        <w:t>：手术钳、剪刀应轻松灵活，松紧适度，不应有卡滞和咬口现象；</w:t>
      </w:r>
    </w:p>
    <w:p>
      <w:pPr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锋利度试验</w:t>
      </w:r>
      <w:r>
        <w:rPr>
          <w:rFonts w:hint="eastAsia"/>
          <w:sz w:val="24"/>
          <w:szCs w:val="24"/>
        </w:rPr>
        <w:t>：剪刀刃口锋利，具有良好的剪切性能；</w:t>
      </w:r>
    </w:p>
    <w:p>
      <w:pPr>
        <w:rPr>
          <w:sz w:val="24"/>
          <w:szCs w:val="24"/>
        </w:rPr>
      </w:pPr>
      <w:r>
        <w:rPr>
          <w:b/>
          <w:color w:val="FF0000"/>
          <w:sz w:val="28"/>
          <w:szCs w:val="28"/>
        </w:rPr>
        <w:t>＊</w:t>
      </w:r>
      <w:r>
        <w:rPr>
          <w:rFonts w:hint="eastAsia"/>
          <w:b/>
          <w:sz w:val="28"/>
          <w:szCs w:val="28"/>
        </w:rPr>
        <w:t>弹性试验</w:t>
      </w:r>
      <w:r>
        <w:rPr>
          <w:rFonts w:hint="eastAsia"/>
          <w:sz w:val="24"/>
          <w:szCs w:val="24"/>
        </w:rPr>
        <w:t>：手术器械具有良好的弹性、当钳头挟持直径2mm的紫铜棒时，钳子各部位不产生变形和断裂现象。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手术器械配置清单：</w:t>
      </w:r>
    </w:p>
    <w:tbl>
      <w:tblPr>
        <w:tblStyle w:val="4"/>
        <w:tblW w:w="82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559"/>
        <w:gridCol w:w="2512"/>
        <w:gridCol w:w="1166"/>
        <w:gridCol w:w="132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2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数量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耳钳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0°4.0mm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耳钳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下弯30°4.0mm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中耳息肉钳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0°1.2mm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中耳息肉钳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45°1.2mm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中耳息肉钳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下弯45°0.8*1.3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咬骨钳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2.2*2.5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耳息肉剪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0°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显微耳针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25°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显微耳钩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90°1.0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显微耳钩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90°1.5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显微耳钩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45°1.0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显微耳钩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45°1.5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耳道皮瓣刀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45°2.5mm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耳道皮瓣刀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45°2.0mm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耳道皮瓣刀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90°2.0mm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耳道皮瓣刀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90°1.5mm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耳道皮瓣刀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0°2.0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刮匙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2.2*1.8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显微剥离子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1.8mm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刮匙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1.5*2.3-2*2.8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刮匙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显微剥离子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1.5mm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耳用探针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45°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耳用吸引管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耳用吸引管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1.5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耳用吸引管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耳用吸引管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乳突撑开器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2</w:t>
            </w:r>
          </w:p>
        </w:tc>
      </w:tr>
    </w:tbl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2A76"/>
    <w:rsid w:val="00082A76"/>
    <w:rsid w:val="00105934"/>
    <w:rsid w:val="004821F9"/>
    <w:rsid w:val="005E543E"/>
    <w:rsid w:val="00D56D8B"/>
    <w:rsid w:val="2DBB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等线" w:hAnsi="等线" w:eastAsia="等线" w:cs="宋体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等线" w:hAnsi="等线" w:eastAsia="等线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214</Words>
  <Characters>1221</Characters>
  <Lines>10</Lines>
  <Paragraphs>2</Paragraphs>
  <TotalTime>3</TotalTime>
  <ScaleCrop>false</ScaleCrop>
  <LinksUpToDate>false</LinksUpToDate>
  <CharactersWithSpaces>1433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2018-11-28T19:43:00Z</dcterms:created>
  <dc:creator>飞 陈</dc:creator>
  <cp:lastModifiedBy>吃肉的懒兔子</cp:lastModifiedBy>
  <dcterms:modified xsi:type="dcterms:W3CDTF">2019-04-11T01:36:21Z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